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BA4" w:rsidRPr="00095BA4" w:rsidRDefault="00095BA4" w:rsidP="00095BA4">
      <w:pPr>
        <w:shd w:val="clear" w:color="auto" w:fill="FFFFFF"/>
        <w:spacing w:after="150" w:line="240" w:lineRule="auto"/>
        <w:rPr>
          <w:rFonts w:ascii="Arial" w:eastAsia="Times New Roman" w:hAnsi="Arial" w:cs="Arial"/>
          <w:color w:val="7B868F"/>
          <w:sz w:val="21"/>
          <w:szCs w:val="21"/>
          <w:lang w:eastAsia="tr-TR"/>
        </w:rPr>
      </w:pPr>
      <w:r w:rsidRPr="00095BA4">
        <w:rPr>
          <w:rFonts w:ascii="Arial" w:eastAsia="Times New Roman" w:hAnsi="Arial" w:cs="Arial"/>
          <w:b/>
          <w:bCs/>
          <w:color w:val="7B868F"/>
          <w:sz w:val="21"/>
          <w:szCs w:val="21"/>
          <w:lang w:eastAsia="tr-TR"/>
        </w:rPr>
        <w:t>Rehberlik nedir?</w:t>
      </w:r>
    </w:p>
    <w:p w:rsidR="00095BA4" w:rsidRPr="00095BA4" w:rsidRDefault="00095BA4" w:rsidP="00095BA4">
      <w:pPr>
        <w:shd w:val="clear" w:color="auto" w:fill="FFFFFF"/>
        <w:spacing w:after="150" w:line="240" w:lineRule="auto"/>
        <w:rPr>
          <w:rFonts w:ascii="Arial" w:eastAsia="Times New Roman" w:hAnsi="Arial" w:cs="Arial"/>
          <w:color w:val="7B868F"/>
          <w:sz w:val="21"/>
          <w:szCs w:val="21"/>
          <w:lang w:eastAsia="tr-TR"/>
        </w:rPr>
      </w:pPr>
      <w:r w:rsidRPr="00095BA4">
        <w:rPr>
          <w:rFonts w:ascii="Arial" w:eastAsia="Times New Roman" w:hAnsi="Arial" w:cs="Arial"/>
          <w:color w:val="7B868F"/>
          <w:sz w:val="21"/>
          <w:szCs w:val="21"/>
          <w:lang w:eastAsia="tr-TR"/>
        </w:rPr>
        <w:t>      Bireyin kendini anlaması, problemlerini çözmesi, gerçekçi kararlar alması kapasitelerini kendine en uygun düzeyde geliştirmesi, çevresiyle dengeli ve sağlıklı bir uyum içerisinde olması ve böylece kendini gerçekleştirmesi için uzman kişilerce bireye verilen psikolojik yardımlardır.</w:t>
      </w:r>
      <w:r w:rsidRPr="00095BA4">
        <w:rPr>
          <w:rFonts w:ascii="Arial" w:eastAsia="Times New Roman" w:hAnsi="Arial" w:cs="Arial"/>
          <w:b/>
          <w:bCs/>
          <w:color w:val="7B868F"/>
          <w:sz w:val="21"/>
          <w:szCs w:val="21"/>
          <w:lang w:eastAsia="tr-TR"/>
        </w:rPr>
        <w:t>    </w:t>
      </w:r>
    </w:p>
    <w:p w:rsidR="00095BA4" w:rsidRPr="00095BA4" w:rsidRDefault="00095BA4" w:rsidP="00095BA4">
      <w:pPr>
        <w:shd w:val="clear" w:color="auto" w:fill="FFFFFF"/>
        <w:spacing w:after="150" w:line="240" w:lineRule="auto"/>
        <w:rPr>
          <w:rFonts w:ascii="Arial" w:eastAsia="Times New Roman" w:hAnsi="Arial" w:cs="Arial"/>
          <w:color w:val="7B868F"/>
          <w:sz w:val="21"/>
          <w:szCs w:val="21"/>
          <w:lang w:eastAsia="tr-TR"/>
        </w:rPr>
      </w:pPr>
      <w:r w:rsidRPr="00095BA4">
        <w:rPr>
          <w:rFonts w:ascii="Arial" w:eastAsia="Times New Roman" w:hAnsi="Arial" w:cs="Arial"/>
          <w:b/>
          <w:bCs/>
          <w:color w:val="7B868F"/>
          <w:sz w:val="21"/>
          <w:szCs w:val="21"/>
          <w:lang w:eastAsia="tr-TR"/>
        </w:rPr>
        <w:t>   Psikolojik Danışma Nedir?</w:t>
      </w:r>
    </w:p>
    <w:p w:rsidR="00095BA4" w:rsidRPr="00095BA4" w:rsidRDefault="00095BA4" w:rsidP="00095BA4">
      <w:pPr>
        <w:shd w:val="clear" w:color="auto" w:fill="FFFFFF"/>
        <w:spacing w:after="150" w:line="240" w:lineRule="auto"/>
        <w:rPr>
          <w:rFonts w:ascii="Arial" w:eastAsia="Times New Roman" w:hAnsi="Arial" w:cs="Arial"/>
          <w:color w:val="7B868F"/>
          <w:sz w:val="21"/>
          <w:szCs w:val="21"/>
          <w:lang w:eastAsia="tr-TR"/>
        </w:rPr>
      </w:pPr>
      <w:r w:rsidRPr="00095BA4">
        <w:rPr>
          <w:rFonts w:ascii="Arial" w:eastAsia="Times New Roman" w:hAnsi="Arial" w:cs="Arial"/>
          <w:color w:val="7B868F"/>
          <w:sz w:val="21"/>
          <w:szCs w:val="21"/>
          <w:lang w:eastAsia="tr-TR"/>
        </w:rPr>
        <w:t>     Psikolojik danışma kişisel, sosyal, eğitimsel ve mesleki konularda kişilerin amaçlarını belirleme, karar verme, var olan problemlerini çözme ve benzeri konularda –tarafsız, kişilik haklarına saygılı, güven ve gizliliğe önem veren- eğitimli danışmanlardan yardım aldığı bir gelişim sürecidir. </w:t>
      </w:r>
    </w:p>
    <w:p w:rsidR="00F17789" w:rsidRDefault="00F17789">
      <w:bookmarkStart w:id="0" w:name="_GoBack"/>
      <w:bookmarkEnd w:id="0"/>
    </w:p>
    <w:sectPr w:rsidR="00F177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9D1"/>
    <w:rsid w:val="00095BA4"/>
    <w:rsid w:val="005979D1"/>
    <w:rsid w:val="00F177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95B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95B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68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543</Characters>
  <Application>Microsoft Office Word</Application>
  <DocSecurity>0</DocSecurity>
  <Lines>4</Lines>
  <Paragraphs>1</Paragraphs>
  <ScaleCrop>false</ScaleCrop>
  <Company/>
  <LinksUpToDate>false</LinksUpToDate>
  <CharactersWithSpaces>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2020-01-02T05:40:00Z</dcterms:created>
  <dcterms:modified xsi:type="dcterms:W3CDTF">2020-01-02T05:40:00Z</dcterms:modified>
</cp:coreProperties>
</file>