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403" w:rsidRPr="00CC3403" w:rsidRDefault="00CC3403" w:rsidP="00CC3403">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CC3403">
        <w:rPr>
          <w:rFonts w:ascii="Arial" w:eastAsia="Times New Roman" w:hAnsi="Arial" w:cs="Arial"/>
          <w:b/>
          <w:bCs/>
          <w:color w:val="075192"/>
          <w:sz w:val="42"/>
          <w:szCs w:val="42"/>
          <w:lang w:eastAsia="tr-TR"/>
        </w:rPr>
        <w:t>Danışmanlık Hizmetlerimiz</w:t>
      </w:r>
    </w:p>
    <w:p w:rsidR="00CC3403" w:rsidRPr="00CC3403" w:rsidRDefault="00CC3403" w:rsidP="00CC3403">
      <w:pPr>
        <w:shd w:val="clear" w:color="auto" w:fill="FFFFFF"/>
        <w:spacing w:after="150" w:line="240" w:lineRule="auto"/>
        <w:rPr>
          <w:rFonts w:ascii="Times New Roman" w:eastAsia="Times New Roman" w:hAnsi="Times New Roman" w:cs="Times New Roman"/>
          <w:color w:val="7B868F"/>
          <w:sz w:val="24"/>
          <w:szCs w:val="24"/>
          <w:lang w:eastAsia="tr-TR"/>
        </w:rPr>
      </w:pPr>
      <w:r w:rsidRPr="00CC3403">
        <w:rPr>
          <w:rFonts w:ascii="Times New Roman" w:eastAsia="Times New Roman" w:hAnsi="Times New Roman" w:cs="Times New Roman"/>
          <w:color w:val="7B868F"/>
          <w:sz w:val="24"/>
          <w:szCs w:val="24"/>
          <w:lang w:eastAsia="tr-TR"/>
        </w:rPr>
        <w:t>Öğrenciye Yönelik Çalışmalarımız</w:t>
      </w:r>
    </w:p>
    <w:p w:rsidR="00CC3403" w:rsidRPr="00CC3403" w:rsidRDefault="00CC3403" w:rsidP="00CC3403">
      <w:pPr>
        <w:shd w:val="clear" w:color="auto" w:fill="FFFFFF"/>
        <w:spacing w:after="150" w:line="240" w:lineRule="auto"/>
        <w:ind w:left="843" w:hanging="360"/>
        <w:rPr>
          <w:rFonts w:ascii="Arial" w:eastAsia="Times New Roman" w:hAnsi="Arial" w:cs="Arial"/>
          <w:color w:val="7B868F"/>
          <w:sz w:val="21"/>
          <w:szCs w:val="21"/>
          <w:lang w:eastAsia="tr-TR"/>
        </w:rPr>
      </w:pPr>
      <w:r w:rsidRPr="00CC3403">
        <w:rPr>
          <w:rFonts w:ascii="Arial" w:eastAsia="Times New Roman" w:hAnsi="Arial" w:cs="Arial"/>
          <w:color w:val="7B868F"/>
          <w:sz w:val="21"/>
          <w:szCs w:val="21"/>
          <w:lang w:eastAsia="tr-TR"/>
        </w:rPr>
        <w:t xml:space="preserve">·       Öğrencilerimizi bilişsel, </w:t>
      </w:r>
      <w:proofErr w:type="spellStart"/>
      <w:r w:rsidRPr="00CC3403">
        <w:rPr>
          <w:rFonts w:ascii="Arial" w:eastAsia="Times New Roman" w:hAnsi="Arial" w:cs="Arial"/>
          <w:color w:val="7B868F"/>
          <w:sz w:val="21"/>
          <w:szCs w:val="21"/>
          <w:lang w:eastAsia="tr-TR"/>
        </w:rPr>
        <w:t>duyuşsal</w:t>
      </w:r>
      <w:proofErr w:type="spellEnd"/>
      <w:r w:rsidRPr="00CC3403">
        <w:rPr>
          <w:rFonts w:ascii="Arial" w:eastAsia="Times New Roman" w:hAnsi="Arial" w:cs="Arial"/>
          <w:color w:val="7B868F"/>
          <w:sz w:val="21"/>
          <w:szCs w:val="21"/>
          <w:lang w:eastAsia="tr-TR"/>
        </w:rPr>
        <w:t xml:space="preserve"> ve davranışsal  alanlarına yönelik çeşitli kişisel  problemlerini önlemeye yönelik çalışmalar gerçekleştirmek</w:t>
      </w:r>
    </w:p>
    <w:p w:rsidR="00CC3403" w:rsidRPr="00CC3403" w:rsidRDefault="00CC3403" w:rsidP="00CC3403">
      <w:pPr>
        <w:shd w:val="clear" w:color="auto" w:fill="FFFFFF"/>
        <w:spacing w:after="150" w:line="240" w:lineRule="auto"/>
        <w:ind w:left="843" w:hanging="360"/>
        <w:rPr>
          <w:rFonts w:ascii="Arial" w:eastAsia="Times New Roman" w:hAnsi="Arial" w:cs="Arial"/>
          <w:color w:val="7B868F"/>
          <w:sz w:val="21"/>
          <w:szCs w:val="21"/>
          <w:lang w:eastAsia="tr-TR"/>
        </w:rPr>
      </w:pPr>
      <w:r w:rsidRPr="00CC3403">
        <w:rPr>
          <w:rFonts w:ascii="Arial" w:eastAsia="Times New Roman" w:hAnsi="Arial" w:cs="Arial"/>
          <w:color w:val="7B868F"/>
          <w:sz w:val="21"/>
          <w:szCs w:val="21"/>
          <w:lang w:eastAsia="tr-TR"/>
        </w:rPr>
        <w:t>·       Benlik algısı ve akademik algısının farkındalığına yönelik uygulamalar yapmak</w:t>
      </w:r>
    </w:p>
    <w:p w:rsidR="00CC3403" w:rsidRPr="00CC3403" w:rsidRDefault="00CC3403" w:rsidP="00CC3403">
      <w:pPr>
        <w:shd w:val="clear" w:color="auto" w:fill="FFFFFF"/>
        <w:spacing w:after="150" w:line="240" w:lineRule="auto"/>
        <w:ind w:left="843" w:hanging="360"/>
        <w:rPr>
          <w:rFonts w:ascii="Arial" w:eastAsia="Times New Roman" w:hAnsi="Arial" w:cs="Arial"/>
          <w:color w:val="7B868F"/>
          <w:sz w:val="21"/>
          <w:szCs w:val="21"/>
          <w:lang w:eastAsia="tr-TR"/>
        </w:rPr>
      </w:pPr>
      <w:r w:rsidRPr="00CC3403">
        <w:rPr>
          <w:rFonts w:ascii="Arial" w:eastAsia="Times New Roman" w:hAnsi="Arial" w:cs="Arial"/>
          <w:color w:val="7B868F"/>
          <w:sz w:val="21"/>
          <w:szCs w:val="21"/>
          <w:lang w:eastAsia="tr-TR"/>
        </w:rPr>
        <w:t>·       Kendini ifade edebilme ve sorun çözme becerilerini geliştirmek</w:t>
      </w:r>
    </w:p>
    <w:p w:rsidR="00CC3403" w:rsidRPr="00CC3403" w:rsidRDefault="00CC3403" w:rsidP="00CC3403">
      <w:pPr>
        <w:shd w:val="clear" w:color="auto" w:fill="FFFFFF"/>
        <w:spacing w:after="150" w:line="240" w:lineRule="auto"/>
        <w:ind w:left="843" w:hanging="360"/>
        <w:rPr>
          <w:rFonts w:ascii="Arial" w:eastAsia="Times New Roman" w:hAnsi="Arial" w:cs="Arial"/>
          <w:color w:val="7B868F"/>
          <w:sz w:val="21"/>
          <w:szCs w:val="21"/>
          <w:lang w:eastAsia="tr-TR"/>
        </w:rPr>
      </w:pPr>
      <w:r w:rsidRPr="00CC3403">
        <w:rPr>
          <w:rFonts w:ascii="Arial" w:eastAsia="Times New Roman" w:hAnsi="Arial" w:cs="Arial"/>
          <w:color w:val="7B868F"/>
          <w:sz w:val="21"/>
          <w:szCs w:val="21"/>
          <w:lang w:eastAsia="tr-TR"/>
        </w:rPr>
        <w:t>·       Akademik kariyerine yön verecek bilgi birikimini sağlamak</w:t>
      </w:r>
    </w:p>
    <w:p w:rsidR="00CC3403" w:rsidRPr="00CC3403" w:rsidRDefault="00CC3403" w:rsidP="00CC3403">
      <w:pPr>
        <w:shd w:val="clear" w:color="auto" w:fill="FFFFFF"/>
        <w:spacing w:after="150" w:line="240" w:lineRule="auto"/>
        <w:ind w:left="843" w:hanging="360"/>
        <w:rPr>
          <w:rFonts w:ascii="Arial" w:eastAsia="Times New Roman" w:hAnsi="Arial" w:cs="Arial"/>
          <w:color w:val="7B868F"/>
          <w:sz w:val="21"/>
          <w:szCs w:val="21"/>
          <w:lang w:eastAsia="tr-TR"/>
        </w:rPr>
      </w:pPr>
      <w:r w:rsidRPr="00CC3403">
        <w:rPr>
          <w:rFonts w:ascii="Arial" w:eastAsia="Times New Roman" w:hAnsi="Arial" w:cs="Arial"/>
          <w:color w:val="7B868F"/>
          <w:sz w:val="21"/>
          <w:szCs w:val="21"/>
          <w:lang w:eastAsia="tr-TR"/>
        </w:rPr>
        <w:t>·       Kendini ifade edebilme,  etkin dinleme ve karşısındakini anlama(</w:t>
      </w:r>
      <w:proofErr w:type="gramStart"/>
      <w:r w:rsidRPr="00CC3403">
        <w:rPr>
          <w:rFonts w:ascii="Arial" w:eastAsia="Times New Roman" w:hAnsi="Arial" w:cs="Arial"/>
          <w:color w:val="7B868F"/>
          <w:sz w:val="21"/>
          <w:szCs w:val="21"/>
          <w:lang w:eastAsia="tr-TR"/>
        </w:rPr>
        <w:t>empati</w:t>
      </w:r>
      <w:proofErr w:type="gramEnd"/>
      <w:r w:rsidRPr="00CC3403">
        <w:rPr>
          <w:rFonts w:ascii="Arial" w:eastAsia="Times New Roman" w:hAnsi="Arial" w:cs="Arial"/>
          <w:color w:val="7B868F"/>
          <w:sz w:val="21"/>
          <w:szCs w:val="21"/>
          <w:lang w:eastAsia="tr-TR"/>
        </w:rPr>
        <w:t>) gibi sosyal becerilere yönelik çalışmalar gerçekleştirmek</w:t>
      </w:r>
    </w:p>
    <w:p w:rsidR="00CC3403" w:rsidRPr="00CC3403" w:rsidRDefault="00CC3403" w:rsidP="00CC3403">
      <w:pPr>
        <w:shd w:val="clear" w:color="auto" w:fill="FFFFFF"/>
        <w:spacing w:after="150" w:line="240" w:lineRule="auto"/>
        <w:ind w:left="843" w:hanging="360"/>
        <w:rPr>
          <w:rFonts w:ascii="Arial" w:eastAsia="Times New Roman" w:hAnsi="Arial" w:cs="Arial"/>
          <w:color w:val="7B868F"/>
          <w:sz w:val="21"/>
          <w:szCs w:val="21"/>
          <w:lang w:eastAsia="tr-TR"/>
        </w:rPr>
      </w:pPr>
      <w:r w:rsidRPr="00CC3403">
        <w:rPr>
          <w:rFonts w:ascii="Arial" w:eastAsia="Times New Roman" w:hAnsi="Arial" w:cs="Arial"/>
          <w:color w:val="7B868F"/>
          <w:sz w:val="21"/>
          <w:szCs w:val="21"/>
          <w:lang w:eastAsia="tr-TR"/>
        </w:rPr>
        <w:t>·       Yetenek, ilgi ve yönelimleri ile ilgili farkındalık düzeyini geliştirmek</w:t>
      </w:r>
    </w:p>
    <w:p w:rsidR="00CC3403" w:rsidRPr="00CC3403" w:rsidRDefault="00CC3403" w:rsidP="00CC3403">
      <w:pPr>
        <w:shd w:val="clear" w:color="auto" w:fill="FFFFFF"/>
        <w:spacing w:after="150" w:line="240" w:lineRule="auto"/>
        <w:ind w:left="843" w:hanging="360"/>
        <w:rPr>
          <w:rFonts w:ascii="Arial" w:eastAsia="Times New Roman" w:hAnsi="Arial" w:cs="Arial"/>
          <w:color w:val="7B868F"/>
          <w:sz w:val="21"/>
          <w:szCs w:val="21"/>
          <w:lang w:eastAsia="tr-TR"/>
        </w:rPr>
      </w:pPr>
      <w:r w:rsidRPr="00CC3403">
        <w:rPr>
          <w:rFonts w:ascii="Arial" w:eastAsia="Times New Roman" w:hAnsi="Arial" w:cs="Arial"/>
          <w:color w:val="7B868F"/>
          <w:sz w:val="21"/>
          <w:szCs w:val="21"/>
          <w:lang w:eastAsia="tr-TR"/>
        </w:rPr>
        <w:t>·       Öğrencilerin ilgi ve yetenekleri doğrultusunda çeşitli kulüp etkinliklerine yönlendirmek</w:t>
      </w:r>
    </w:p>
    <w:p w:rsidR="00CC3403" w:rsidRPr="00CC3403" w:rsidRDefault="00CC3403" w:rsidP="00CC3403">
      <w:pPr>
        <w:shd w:val="clear" w:color="auto" w:fill="FFFFFF"/>
        <w:spacing w:after="150" w:line="240" w:lineRule="auto"/>
        <w:ind w:left="843" w:hanging="360"/>
        <w:rPr>
          <w:rFonts w:ascii="Arial" w:eastAsia="Times New Roman" w:hAnsi="Arial" w:cs="Arial"/>
          <w:color w:val="7B868F"/>
          <w:sz w:val="21"/>
          <w:szCs w:val="21"/>
          <w:lang w:eastAsia="tr-TR"/>
        </w:rPr>
      </w:pPr>
      <w:r w:rsidRPr="00CC3403">
        <w:rPr>
          <w:rFonts w:ascii="Arial" w:eastAsia="Times New Roman" w:hAnsi="Arial" w:cs="Arial"/>
          <w:color w:val="7B868F"/>
          <w:sz w:val="21"/>
          <w:szCs w:val="21"/>
          <w:lang w:eastAsia="tr-TR"/>
        </w:rPr>
        <w:t>·       Öğrencinin akademik başarı kapasitesiyle doğru orantılı başarı göstermesini sağlamak</w:t>
      </w:r>
    </w:p>
    <w:p w:rsidR="00CC3403" w:rsidRPr="00CC3403" w:rsidRDefault="00CC3403" w:rsidP="00CC3403">
      <w:pPr>
        <w:shd w:val="clear" w:color="auto" w:fill="FFFFFF"/>
        <w:spacing w:after="150" w:line="240" w:lineRule="auto"/>
        <w:ind w:left="843" w:hanging="360"/>
        <w:rPr>
          <w:rFonts w:ascii="Arial" w:eastAsia="Times New Roman" w:hAnsi="Arial" w:cs="Arial"/>
          <w:color w:val="7B868F"/>
          <w:sz w:val="21"/>
          <w:szCs w:val="21"/>
          <w:lang w:eastAsia="tr-TR"/>
        </w:rPr>
      </w:pPr>
      <w:r w:rsidRPr="00CC3403">
        <w:rPr>
          <w:rFonts w:ascii="Arial" w:eastAsia="Times New Roman" w:hAnsi="Arial" w:cs="Arial"/>
          <w:color w:val="7B868F"/>
          <w:sz w:val="21"/>
          <w:szCs w:val="21"/>
          <w:lang w:eastAsia="tr-TR"/>
        </w:rPr>
        <w:t>·       Öğrencilerinin akademik başarısına olumsuz yönde etki edecek etmenleri azaltmak</w:t>
      </w:r>
    </w:p>
    <w:p w:rsidR="00CC3403" w:rsidRPr="00CC3403" w:rsidRDefault="00CC3403" w:rsidP="00CC3403">
      <w:pPr>
        <w:shd w:val="clear" w:color="auto" w:fill="FFFFFF"/>
        <w:spacing w:after="150" w:line="240" w:lineRule="auto"/>
        <w:rPr>
          <w:rFonts w:ascii="Times New Roman" w:eastAsia="Times New Roman" w:hAnsi="Times New Roman" w:cs="Times New Roman"/>
          <w:color w:val="7B868F"/>
          <w:sz w:val="24"/>
          <w:szCs w:val="24"/>
          <w:lang w:eastAsia="tr-TR"/>
        </w:rPr>
      </w:pPr>
      <w:r w:rsidRPr="00CC3403">
        <w:rPr>
          <w:rFonts w:ascii="Times New Roman" w:eastAsia="Times New Roman" w:hAnsi="Times New Roman" w:cs="Times New Roman"/>
          <w:color w:val="7B868F"/>
          <w:sz w:val="24"/>
          <w:szCs w:val="24"/>
          <w:lang w:eastAsia="tr-TR"/>
        </w:rPr>
        <w:t> </w:t>
      </w:r>
    </w:p>
    <w:p w:rsidR="00CC3403" w:rsidRPr="00CC3403" w:rsidRDefault="00CC3403" w:rsidP="00CC3403">
      <w:pPr>
        <w:shd w:val="clear" w:color="auto" w:fill="FFFFFF"/>
        <w:spacing w:after="150" w:line="240" w:lineRule="auto"/>
        <w:ind w:left="843" w:hanging="360"/>
        <w:rPr>
          <w:rFonts w:ascii="Arial" w:eastAsia="Times New Roman" w:hAnsi="Arial" w:cs="Arial"/>
          <w:color w:val="7B868F"/>
          <w:sz w:val="21"/>
          <w:szCs w:val="21"/>
          <w:lang w:eastAsia="tr-TR"/>
        </w:rPr>
      </w:pPr>
      <w:r w:rsidRPr="00CC3403">
        <w:rPr>
          <w:rFonts w:ascii="Arial" w:eastAsia="Times New Roman" w:hAnsi="Arial" w:cs="Arial"/>
          <w:color w:val="7B868F"/>
          <w:sz w:val="21"/>
          <w:szCs w:val="21"/>
          <w:lang w:eastAsia="tr-TR"/>
        </w:rPr>
        <w:t>·       Kendi kapasitesi ve olanakları çerçevesinde karar verme becerilerini geliştirmek </w:t>
      </w:r>
    </w:p>
    <w:p w:rsidR="00CC3403" w:rsidRPr="00CC3403" w:rsidRDefault="00CC3403" w:rsidP="00CC3403">
      <w:pPr>
        <w:shd w:val="clear" w:color="auto" w:fill="FFFFFF"/>
        <w:spacing w:after="150" w:line="240" w:lineRule="auto"/>
        <w:rPr>
          <w:rFonts w:ascii="Times New Roman" w:eastAsia="Times New Roman" w:hAnsi="Times New Roman" w:cs="Times New Roman"/>
          <w:color w:val="7B868F"/>
          <w:sz w:val="24"/>
          <w:szCs w:val="24"/>
          <w:lang w:eastAsia="tr-TR"/>
        </w:rPr>
      </w:pPr>
      <w:r w:rsidRPr="00CC3403">
        <w:rPr>
          <w:rFonts w:ascii="Times New Roman" w:eastAsia="Times New Roman" w:hAnsi="Times New Roman" w:cs="Times New Roman"/>
          <w:color w:val="7B868F"/>
          <w:sz w:val="24"/>
          <w:szCs w:val="24"/>
          <w:lang w:eastAsia="tr-TR"/>
        </w:rPr>
        <w:t> Velilere Yönelik Çalışmalarımız</w:t>
      </w:r>
    </w:p>
    <w:p w:rsidR="00CC3403" w:rsidRPr="00CC3403" w:rsidRDefault="00CC3403" w:rsidP="00CC3403">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CC3403">
        <w:rPr>
          <w:rFonts w:ascii="Arial" w:eastAsia="Times New Roman" w:hAnsi="Arial" w:cs="Arial"/>
          <w:color w:val="7B868F"/>
          <w:sz w:val="21"/>
          <w:szCs w:val="21"/>
          <w:lang w:eastAsia="tr-TR"/>
        </w:rPr>
        <w:t>Psikolojik Danışma ve Rehberlik çalışmalarının daha yararlı olabilmesi için okulumuz velileriyle iş birliği içerisinde olmayı önemseyerek  öğrencilerin gelişimsel süreçlerini, sosyal, duygusal, bilişsel ve akademik performanslarını etkileyebilecek durumları gerek bireysel gerekse veli toplantılarında ele almak.</w:t>
      </w:r>
    </w:p>
    <w:p w:rsidR="00CC3403" w:rsidRPr="00CC3403" w:rsidRDefault="00CC3403" w:rsidP="00CC3403">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CC3403">
        <w:rPr>
          <w:rFonts w:ascii="Arial" w:eastAsia="Times New Roman" w:hAnsi="Arial" w:cs="Arial"/>
          <w:color w:val="7B868F"/>
          <w:sz w:val="21"/>
          <w:szCs w:val="21"/>
          <w:lang w:eastAsia="tr-TR"/>
        </w:rPr>
        <w:t> İletişim becerileri, ergenlik dönemi özellikleri, sınav sistemi, sınav kaygısı gibi konularda seminerler düzenlemek.</w:t>
      </w:r>
    </w:p>
    <w:p w:rsidR="00CC3403" w:rsidRPr="00CC3403" w:rsidRDefault="00CC3403" w:rsidP="00CC3403">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CC3403">
        <w:rPr>
          <w:rFonts w:ascii="Arial" w:eastAsia="Times New Roman" w:hAnsi="Arial" w:cs="Arial"/>
          <w:color w:val="7B868F"/>
          <w:sz w:val="21"/>
          <w:szCs w:val="21"/>
          <w:lang w:eastAsia="tr-TR"/>
        </w:rPr>
        <w:t>  Ders çalışma alışkanlıklarının kazandırılmasında ve anne baba tutumları konusunda destekleyici çalışmalar gerçekleştirmek.</w:t>
      </w:r>
    </w:p>
    <w:p w:rsidR="00CC3403" w:rsidRPr="00CC3403" w:rsidRDefault="00CC3403" w:rsidP="00CC3403">
      <w:pPr>
        <w:shd w:val="clear" w:color="auto" w:fill="FFFFFF"/>
        <w:spacing w:after="150" w:line="240" w:lineRule="auto"/>
        <w:rPr>
          <w:rFonts w:ascii="Times New Roman" w:eastAsia="Times New Roman" w:hAnsi="Times New Roman" w:cs="Times New Roman"/>
          <w:color w:val="7B868F"/>
          <w:sz w:val="24"/>
          <w:szCs w:val="24"/>
          <w:lang w:eastAsia="tr-TR"/>
        </w:rPr>
      </w:pPr>
      <w:r w:rsidRPr="00CC3403">
        <w:rPr>
          <w:rFonts w:ascii="Times New Roman" w:eastAsia="Times New Roman" w:hAnsi="Times New Roman" w:cs="Times New Roman"/>
          <w:color w:val="7B868F"/>
          <w:sz w:val="24"/>
          <w:szCs w:val="24"/>
          <w:lang w:eastAsia="tr-TR"/>
        </w:rPr>
        <w:t> </w:t>
      </w:r>
    </w:p>
    <w:p w:rsidR="00CC3403" w:rsidRPr="00CC3403" w:rsidRDefault="00CC3403" w:rsidP="00CC3403">
      <w:pPr>
        <w:shd w:val="clear" w:color="auto" w:fill="FFFFFF"/>
        <w:spacing w:after="150" w:line="240" w:lineRule="auto"/>
        <w:rPr>
          <w:rFonts w:ascii="Times New Roman" w:eastAsia="Times New Roman" w:hAnsi="Times New Roman" w:cs="Times New Roman"/>
          <w:color w:val="7B868F"/>
          <w:sz w:val="24"/>
          <w:szCs w:val="24"/>
          <w:lang w:eastAsia="tr-TR"/>
        </w:rPr>
      </w:pPr>
      <w:r w:rsidRPr="00CC3403">
        <w:rPr>
          <w:rFonts w:ascii="Times New Roman" w:eastAsia="Times New Roman" w:hAnsi="Times New Roman" w:cs="Times New Roman"/>
          <w:color w:val="7B868F"/>
          <w:sz w:val="24"/>
          <w:szCs w:val="24"/>
          <w:lang w:eastAsia="tr-TR"/>
        </w:rPr>
        <w:t>Kurum Çalışanlarına Yönelik Çalışmalarımız</w:t>
      </w:r>
    </w:p>
    <w:p w:rsidR="00CC3403" w:rsidRPr="00CC3403" w:rsidRDefault="00CC3403" w:rsidP="00CC3403">
      <w:pPr>
        <w:numPr>
          <w:ilvl w:val="0"/>
          <w:numId w:val="2"/>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CC3403">
        <w:rPr>
          <w:rFonts w:ascii="Arial" w:eastAsia="Times New Roman" w:hAnsi="Arial" w:cs="Arial"/>
          <w:color w:val="7B868F"/>
          <w:sz w:val="21"/>
          <w:szCs w:val="21"/>
          <w:lang w:eastAsia="tr-TR"/>
        </w:rPr>
        <w:t>Kurum çalışanlarının ve okulun diğer destek personelinin kişisel gelişimine katkıda bulunmak ve görevlerini etkin yapmalarına yardımcı olmak anlamında gerektiğinde hizmet için eğitimler düzenlenmektedir.</w:t>
      </w:r>
    </w:p>
    <w:p w:rsidR="00CC3403" w:rsidRPr="00CC3403" w:rsidRDefault="00CC3403" w:rsidP="00CC3403">
      <w:pPr>
        <w:numPr>
          <w:ilvl w:val="0"/>
          <w:numId w:val="2"/>
        </w:numPr>
        <w:shd w:val="clear" w:color="auto" w:fill="FFFFFF"/>
        <w:spacing w:before="100" w:beforeAutospacing="1" w:after="100" w:afterAutospacing="1" w:line="240" w:lineRule="auto"/>
        <w:ind w:left="495"/>
        <w:rPr>
          <w:rFonts w:ascii="Arial" w:eastAsia="Times New Roman" w:hAnsi="Arial" w:cs="Arial"/>
          <w:color w:val="7B868F"/>
          <w:sz w:val="21"/>
          <w:szCs w:val="21"/>
          <w:lang w:eastAsia="tr-TR"/>
        </w:rPr>
      </w:pPr>
      <w:r w:rsidRPr="00CC3403">
        <w:rPr>
          <w:rFonts w:ascii="Arial" w:eastAsia="Times New Roman" w:hAnsi="Arial" w:cs="Arial"/>
          <w:color w:val="7B868F"/>
          <w:sz w:val="21"/>
          <w:szCs w:val="21"/>
          <w:lang w:eastAsia="tr-TR"/>
        </w:rPr>
        <w:t xml:space="preserve">Kurumumuzda Eğitim- Öğretimin kalitesinin korunması ve güncel yaklaşımların eğitim ortamına </w:t>
      </w:r>
      <w:proofErr w:type="gramStart"/>
      <w:r w:rsidRPr="00CC3403">
        <w:rPr>
          <w:rFonts w:ascii="Arial" w:eastAsia="Times New Roman" w:hAnsi="Arial" w:cs="Arial"/>
          <w:color w:val="7B868F"/>
          <w:sz w:val="21"/>
          <w:szCs w:val="21"/>
          <w:lang w:eastAsia="tr-TR"/>
        </w:rPr>
        <w:t>entegre</w:t>
      </w:r>
      <w:proofErr w:type="gramEnd"/>
      <w:r w:rsidRPr="00CC3403">
        <w:rPr>
          <w:rFonts w:ascii="Arial" w:eastAsia="Times New Roman" w:hAnsi="Arial" w:cs="Arial"/>
          <w:color w:val="7B868F"/>
          <w:sz w:val="21"/>
          <w:szCs w:val="21"/>
          <w:lang w:eastAsia="tr-TR"/>
        </w:rPr>
        <w:t xml:space="preserve"> edilmesi amacıyla, seminer, toplantı ve </w:t>
      </w:r>
      <w:proofErr w:type="spellStart"/>
      <w:r w:rsidRPr="00CC3403">
        <w:rPr>
          <w:rFonts w:ascii="Arial" w:eastAsia="Times New Roman" w:hAnsi="Arial" w:cs="Arial"/>
          <w:color w:val="7B868F"/>
          <w:sz w:val="21"/>
          <w:szCs w:val="21"/>
          <w:lang w:eastAsia="tr-TR"/>
        </w:rPr>
        <w:t>çalıştaylar</w:t>
      </w:r>
      <w:proofErr w:type="spellEnd"/>
      <w:r w:rsidRPr="00CC3403">
        <w:rPr>
          <w:rFonts w:ascii="Arial" w:eastAsia="Times New Roman" w:hAnsi="Arial" w:cs="Arial"/>
          <w:color w:val="7B868F"/>
          <w:sz w:val="21"/>
          <w:szCs w:val="21"/>
          <w:lang w:eastAsia="tr-TR"/>
        </w:rPr>
        <w:t xml:space="preserve"> organize edilmektedir. </w:t>
      </w:r>
    </w:p>
    <w:p w:rsidR="00CC3403" w:rsidRPr="00CC3403" w:rsidRDefault="00CC3403" w:rsidP="00CC3403">
      <w:pPr>
        <w:shd w:val="clear" w:color="auto" w:fill="FFFFFF"/>
        <w:spacing w:after="150" w:line="240" w:lineRule="auto"/>
        <w:rPr>
          <w:rFonts w:ascii="Times New Roman" w:eastAsia="Times New Roman" w:hAnsi="Times New Roman" w:cs="Times New Roman"/>
          <w:color w:val="7B868F"/>
          <w:sz w:val="24"/>
          <w:szCs w:val="24"/>
          <w:lang w:eastAsia="tr-TR"/>
        </w:rPr>
      </w:pPr>
      <w:r w:rsidRPr="00CC3403">
        <w:rPr>
          <w:rFonts w:ascii="Times New Roman" w:eastAsia="Times New Roman" w:hAnsi="Times New Roman" w:cs="Times New Roman"/>
          <w:b/>
          <w:bCs/>
          <w:color w:val="7B868F"/>
          <w:sz w:val="24"/>
          <w:szCs w:val="24"/>
          <w:lang w:eastAsia="tr-TR"/>
        </w:rPr>
        <w:t>Eğitsel Rehberlik</w:t>
      </w:r>
    </w:p>
    <w:p w:rsidR="00CC3403" w:rsidRPr="00CC3403" w:rsidRDefault="00CC3403" w:rsidP="00CC3403">
      <w:pPr>
        <w:shd w:val="clear" w:color="auto" w:fill="FFFFFF"/>
        <w:spacing w:after="0" w:line="240" w:lineRule="auto"/>
        <w:textAlignment w:val="baseline"/>
        <w:rPr>
          <w:rFonts w:ascii="Arial" w:eastAsia="Times New Roman" w:hAnsi="Arial" w:cs="Arial"/>
          <w:color w:val="7B868F"/>
          <w:sz w:val="21"/>
          <w:szCs w:val="21"/>
          <w:lang w:eastAsia="tr-TR"/>
        </w:rPr>
      </w:pPr>
      <w:r w:rsidRPr="00CC3403">
        <w:rPr>
          <w:rFonts w:ascii="Arial" w:eastAsia="Times New Roman" w:hAnsi="Arial" w:cs="Arial"/>
          <w:color w:val="7B868F"/>
          <w:sz w:val="21"/>
          <w:szCs w:val="21"/>
          <w:lang w:eastAsia="tr-TR"/>
        </w:rPr>
        <w:t>        Bireyin, eğitim yaşamı ile ilgili bütün sorunlarına yönelik olarak verilen yardımlardır. Eğitim ortamındaki kişiler arası ilişkilerin, aile ve yakın çevredeki ilişkilerden önemli farklılıkları vardır. Bu nedenle her öğrencinin, bu yeni eğitim ortamına uyumla ilgili çeşitli sorunlarla karşılaşması doğaldır. Uyumla ilgili sorunlar, psikolojik sağlığı doğrudan doğruya etkileyen sorunlardır.</w:t>
      </w:r>
    </w:p>
    <w:p w:rsidR="00CC3403" w:rsidRPr="00CC3403" w:rsidRDefault="00CC3403" w:rsidP="00CC3403">
      <w:pPr>
        <w:shd w:val="clear" w:color="auto" w:fill="FFFFFF"/>
        <w:spacing w:after="150" w:line="240" w:lineRule="auto"/>
        <w:rPr>
          <w:rFonts w:ascii="Times New Roman" w:eastAsia="Times New Roman" w:hAnsi="Times New Roman" w:cs="Times New Roman"/>
          <w:color w:val="7B868F"/>
          <w:sz w:val="24"/>
          <w:szCs w:val="24"/>
          <w:lang w:eastAsia="tr-TR"/>
        </w:rPr>
      </w:pPr>
      <w:r w:rsidRPr="00CC3403">
        <w:rPr>
          <w:rFonts w:ascii="Times New Roman" w:eastAsia="Times New Roman" w:hAnsi="Times New Roman" w:cs="Times New Roman"/>
          <w:b/>
          <w:bCs/>
          <w:color w:val="7B868F"/>
          <w:sz w:val="24"/>
          <w:szCs w:val="24"/>
          <w:lang w:eastAsia="tr-TR"/>
        </w:rPr>
        <w:t> </w:t>
      </w:r>
    </w:p>
    <w:p w:rsidR="00CC3403" w:rsidRPr="00CC3403" w:rsidRDefault="00CC3403" w:rsidP="00CC3403">
      <w:pPr>
        <w:shd w:val="clear" w:color="auto" w:fill="FFFFFF"/>
        <w:spacing w:after="150" w:line="240" w:lineRule="auto"/>
        <w:rPr>
          <w:rFonts w:ascii="Times New Roman" w:eastAsia="Times New Roman" w:hAnsi="Times New Roman" w:cs="Times New Roman"/>
          <w:color w:val="7B868F"/>
          <w:sz w:val="24"/>
          <w:szCs w:val="24"/>
          <w:lang w:eastAsia="tr-TR"/>
        </w:rPr>
      </w:pPr>
      <w:r w:rsidRPr="00CC3403">
        <w:rPr>
          <w:rFonts w:ascii="Times New Roman" w:eastAsia="Times New Roman" w:hAnsi="Times New Roman" w:cs="Times New Roman"/>
          <w:b/>
          <w:bCs/>
          <w:color w:val="7B868F"/>
          <w:sz w:val="24"/>
          <w:szCs w:val="24"/>
          <w:lang w:eastAsia="tr-TR"/>
        </w:rPr>
        <w:t>Mesleki Rehberlik</w:t>
      </w:r>
    </w:p>
    <w:p w:rsidR="00CC3403" w:rsidRPr="00CC3403" w:rsidRDefault="00CC3403" w:rsidP="00CC3403">
      <w:pPr>
        <w:shd w:val="clear" w:color="auto" w:fill="FFFFFF"/>
        <w:spacing w:after="0" w:line="240" w:lineRule="auto"/>
        <w:textAlignment w:val="baseline"/>
        <w:rPr>
          <w:rFonts w:ascii="Arial" w:eastAsia="Times New Roman" w:hAnsi="Arial" w:cs="Arial"/>
          <w:color w:val="7B868F"/>
          <w:sz w:val="21"/>
          <w:szCs w:val="21"/>
          <w:lang w:eastAsia="tr-TR"/>
        </w:rPr>
      </w:pPr>
      <w:r w:rsidRPr="00CC3403">
        <w:rPr>
          <w:rFonts w:ascii="Arial" w:eastAsia="Times New Roman" w:hAnsi="Arial" w:cs="Arial"/>
          <w:color w:val="7B868F"/>
          <w:sz w:val="21"/>
          <w:szCs w:val="21"/>
          <w:lang w:eastAsia="tr-TR"/>
        </w:rPr>
        <w:lastRenderedPageBreak/>
        <w:t>       Mesleki rehberlik hizmetleri; bir meslek için hazırlanmada, mesleğe giriş yollarını aramada, mesleği seçmede, okulları tanımada, etkili ve başarılı bir meslek adamı haline gelmede bireylere dönük yardım süreci olarak da tanımlanabilir.</w:t>
      </w:r>
    </w:p>
    <w:p w:rsidR="00CC3403" w:rsidRPr="00CC3403" w:rsidRDefault="00CC3403" w:rsidP="00CC3403">
      <w:pPr>
        <w:shd w:val="clear" w:color="auto" w:fill="FFFFFF"/>
        <w:spacing w:after="0" w:line="240" w:lineRule="auto"/>
        <w:textAlignment w:val="baseline"/>
        <w:rPr>
          <w:rFonts w:ascii="Arial" w:eastAsia="Times New Roman" w:hAnsi="Arial" w:cs="Arial"/>
          <w:color w:val="7B868F"/>
          <w:sz w:val="21"/>
          <w:szCs w:val="21"/>
          <w:lang w:eastAsia="tr-TR"/>
        </w:rPr>
      </w:pPr>
      <w:r w:rsidRPr="00CC3403">
        <w:rPr>
          <w:rFonts w:ascii="Arial" w:eastAsia="Times New Roman" w:hAnsi="Arial" w:cs="Arial"/>
          <w:color w:val="7B868F"/>
          <w:sz w:val="21"/>
          <w:szCs w:val="21"/>
          <w:lang w:eastAsia="tr-TR"/>
        </w:rPr>
        <w:t> </w:t>
      </w:r>
    </w:p>
    <w:p w:rsidR="00CC3403" w:rsidRPr="00CC3403" w:rsidRDefault="00CC3403" w:rsidP="00CC3403">
      <w:pPr>
        <w:shd w:val="clear" w:color="auto" w:fill="FFFFFF"/>
        <w:spacing w:after="0" w:line="240" w:lineRule="auto"/>
        <w:textAlignment w:val="baseline"/>
        <w:rPr>
          <w:rFonts w:ascii="Arial" w:eastAsia="Times New Roman" w:hAnsi="Arial" w:cs="Arial"/>
          <w:color w:val="7B868F"/>
          <w:sz w:val="21"/>
          <w:szCs w:val="21"/>
          <w:lang w:eastAsia="tr-TR"/>
        </w:rPr>
      </w:pPr>
      <w:r w:rsidRPr="00CC3403">
        <w:rPr>
          <w:rFonts w:ascii="Arial" w:eastAsia="Times New Roman" w:hAnsi="Arial" w:cs="Arial"/>
          <w:b/>
          <w:bCs/>
          <w:color w:val="7B868F"/>
          <w:sz w:val="21"/>
          <w:szCs w:val="21"/>
          <w:lang w:eastAsia="tr-TR"/>
        </w:rPr>
        <w:t> </w:t>
      </w:r>
    </w:p>
    <w:p w:rsidR="00CC3403" w:rsidRPr="00CC3403" w:rsidRDefault="00CC3403" w:rsidP="00CC3403">
      <w:pPr>
        <w:shd w:val="clear" w:color="auto" w:fill="FFFFFF"/>
        <w:spacing w:after="0" w:line="240" w:lineRule="auto"/>
        <w:textAlignment w:val="baseline"/>
        <w:rPr>
          <w:rFonts w:ascii="Arial" w:eastAsia="Times New Roman" w:hAnsi="Arial" w:cs="Arial"/>
          <w:color w:val="7B868F"/>
          <w:sz w:val="21"/>
          <w:szCs w:val="21"/>
          <w:lang w:eastAsia="tr-TR"/>
        </w:rPr>
      </w:pPr>
      <w:r w:rsidRPr="00CC3403">
        <w:rPr>
          <w:rFonts w:ascii="Arial" w:eastAsia="Times New Roman" w:hAnsi="Arial" w:cs="Arial"/>
          <w:b/>
          <w:bCs/>
          <w:color w:val="7B868F"/>
          <w:sz w:val="21"/>
          <w:szCs w:val="21"/>
          <w:lang w:eastAsia="tr-TR"/>
        </w:rPr>
        <w:t>Kişisel Rehberlik</w:t>
      </w:r>
    </w:p>
    <w:p w:rsidR="00CC3403" w:rsidRPr="00CC3403" w:rsidRDefault="00CC3403" w:rsidP="00CC3403">
      <w:pPr>
        <w:shd w:val="clear" w:color="auto" w:fill="FFFFFF"/>
        <w:spacing w:after="0" w:line="240" w:lineRule="auto"/>
        <w:textAlignment w:val="baseline"/>
        <w:rPr>
          <w:rFonts w:ascii="Arial" w:eastAsia="Times New Roman" w:hAnsi="Arial" w:cs="Arial"/>
          <w:color w:val="7B868F"/>
          <w:sz w:val="21"/>
          <w:szCs w:val="21"/>
          <w:lang w:eastAsia="tr-TR"/>
        </w:rPr>
      </w:pPr>
      <w:r w:rsidRPr="00CC3403">
        <w:rPr>
          <w:rFonts w:ascii="Arial" w:eastAsia="Times New Roman" w:hAnsi="Arial" w:cs="Arial"/>
          <w:b/>
          <w:bCs/>
          <w:color w:val="7B868F"/>
          <w:sz w:val="21"/>
          <w:szCs w:val="21"/>
          <w:lang w:eastAsia="tr-TR"/>
        </w:rPr>
        <w:t> </w:t>
      </w:r>
    </w:p>
    <w:p w:rsidR="00CC3403" w:rsidRPr="00CC3403" w:rsidRDefault="00CC3403" w:rsidP="00CC3403">
      <w:pPr>
        <w:shd w:val="clear" w:color="auto" w:fill="FFFFFF"/>
        <w:spacing w:after="0" w:line="240" w:lineRule="auto"/>
        <w:textAlignment w:val="baseline"/>
        <w:rPr>
          <w:rFonts w:ascii="Arial" w:eastAsia="Times New Roman" w:hAnsi="Arial" w:cs="Arial"/>
          <w:color w:val="7B868F"/>
          <w:sz w:val="21"/>
          <w:szCs w:val="21"/>
          <w:lang w:eastAsia="tr-TR"/>
        </w:rPr>
      </w:pPr>
      <w:r w:rsidRPr="00CC3403">
        <w:rPr>
          <w:rFonts w:ascii="Arial" w:eastAsia="Times New Roman" w:hAnsi="Arial" w:cs="Arial"/>
          <w:color w:val="7B868F"/>
          <w:sz w:val="21"/>
          <w:szCs w:val="21"/>
          <w:lang w:eastAsia="tr-TR"/>
        </w:rPr>
        <w:t>    Bireylerin kendileri ile ilgili kişisel problemlerinin çözümü için yapılan psikolojik yardımlardır. Psikolojik danışma ve rehberlik hizmetlerinin her bireye dönük olarak düzenlenmesi, bu hizmetlerin sürekli ve önleyici olması, kişisel sorunların ileri psikolojik boyutlara erişmemesi bakımından önem kazanmaktadır.</w:t>
      </w:r>
    </w:p>
    <w:p w:rsidR="00CC3403" w:rsidRPr="00CC3403" w:rsidRDefault="00CC3403" w:rsidP="00CC3403">
      <w:pPr>
        <w:shd w:val="clear" w:color="auto" w:fill="FFFFFF"/>
        <w:spacing w:line="240" w:lineRule="auto"/>
        <w:rPr>
          <w:rFonts w:ascii="Arial" w:eastAsia="Times New Roman" w:hAnsi="Arial" w:cs="Arial"/>
          <w:color w:val="7B868F"/>
          <w:sz w:val="21"/>
          <w:szCs w:val="21"/>
          <w:lang w:eastAsia="tr-TR"/>
        </w:rPr>
      </w:pPr>
      <w:r w:rsidRPr="00CC3403">
        <w:rPr>
          <w:rFonts w:ascii="Arial" w:eastAsia="Times New Roman" w:hAnsi="Arial" w:cs="Arial"/>
          <w:color w:val="7B868F"/>
          <w:sz w:val="21"/>
          <w:szCs w:val="21"/>
          <w:lang w:eastAsia="tr-TR"/>
        </w:rPr>
        <w:t> </w:t>
      </w:r>
    </w:p>
    <w:p w:rsidR="00C97411" w:rsidRDefault="00C97411">
      <w:bookmarkStart w:id="0" w:name="_GoBack"/>
      <w:bookmarkEnd w:id="0"/>
    </w:p>
    <w:sectPr w:rsidR="00C974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56157"/>
    <w:multiLevelType w:val="multilevel"/>
    <w:tmpl w:val="0234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F67662"/>
    <w:multiLevelType w:val="multilevel"/>
    <w:tmpl w:val="C702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80"/>
    <w:rsid w:val="00566280"/>
    <w:rsid w:val="00C97411"/>
    <w:rsid w:val="00CC34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CC340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C3403"/>
    <w:rPr>
      <w:rFonts w:ascii="Times New Roman" w:eastAsia="Times New Roman" w:hAnsi="Times New Roman" w:cs="Times New Roman"/>
      <w:b/>
      <w:bCs/>
      <w:sz w:val="27"/>
      <w:szCs w:val="27"/>
      <w:lang w:eastAsia="tr-TR"/>
    </w:rPr>
  </w:style>
  <w:style w:type="paragraph" w:styleId="ListeParagraf">
    <w:name w:val="List Paragraph"/>
    <w:basedOn w:val="Normal"/>
    <w:uiPriority w:val="34"/>
    <w:qFormat/>
    <w:rsid w:val="00CC34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C3403"/>
    <w:rPr>
      <w:b/>
      <w:bCs/>
    </w:rPr>
  </w:style>
  <w:style w:type="paragraph" w:styleId="NormalWeb">
    <w:name w:val="Normal (Web)"/>
    <w:basedOn w:val="Normal"/>
    <w:uiPriority w:val="99"/>
    <w:semiHidden/>
    <w:unhideWhenUsed/>
    <w:rsid w:val="00CC340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CC340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C3403"/>
    <w:rPr>
      <w:rFonts w:ascii="Times New Roman" w:eastAsia="Times New Roman" w:hAnsi="Times New Roman" w:cs="Times New Roman"/>
      <w:b/>
      <w:bCs/>
      <w:sz w:val="27"/>
      <w:szCs w:val="27"/>
      <w:lang w:eastAsia="tr-TR"/>
    </w:rPr>
  </w:style>
  <w:style w:type="paragraph" w:styleId="ListeParagraf">
    <w:name w:val="List Paragraph"/>
    <w:basedOn w:val="Normal"/>
    <w:uiPriority w:val="34"/>
    <w:qFormat/>
    <w:rsid w:val="00CC34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C3403"/>
    <w:rPr>
      <w:b/>
      <w:bCs/>
    </w:rPr>
  </w:style>
  <w:style w:type="paragraph" w:styleId="NormalWeb">
    <w:name w:val="Normal (Web)"/>
    <w:basedOn w:val="Normal"/>
    <w:uiPriority w:val="99"/>
    <w:semiHidden/>
    <w:unhideWhenUsed/>
    <w:rsid w:val="00CC340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08772">
      <w:bodyDiv w:val="1"/>
      <w:marLeft w:val="0"/>
      <w:marRight w:val="0"/>
      <w:marTop w:val="0"/>
      <w:marBottom w:val="0"/>
      <w:divBdr>
        <w:top w:val="none" w:sz="0" w:space="0" w:color="auto"/>
        <w:left w:val="none" w:sz="0" w:space="0" w:color="auto"/>
        <w:bottom w:val="none" w:sz="0" w:space="0" w:color="auto"/>
        <w:right w:val="none" w:sz="0" w:space="0" w:color="auto"/>
      </w:divBdr>
      <w:divsChild>
        <w:div w:id="982779618">
          <w:marLeft w:val="-225"/>
          <w:marRight w:val="-225"/>
          <w:marTop w:val="0"/>
          <w:marBottom w:val="450"/>
          <w:divBdr>
            <w:top w:val="none" w:sz="0" w:space="0" w:color="auto"/>
            <w:left w:val="none" w:sz="0" w:space="0" w:color="auto"/>
            <w:bottom w:val="none" w:sz="0" w:space="0" w:color="auto"/>
            <w:right w:val="none" w:sz="0" w:space="0" w:color="auto"/>
          </w:divBdr>
          <w:divsChild>
            <w:div w:id="502626587">
              <w:marLeft w:val="0"/>
              <w:marRight w:val="0"/>
              <w:marTop w:val="0"/>
              <w:marBottom w:val="0"/>
              <w:divBdr>
                <w:top w:val="none" w:sz="0" w:space="0" w:color="auto"/>
                <w:left w:val="none" w:sz="0" w:space="0" w:color="auto"/>
                <w:bottom w:val="none" w:sz="0" w:space="0" w:color="auto"/>
                <w:right w:val="none" w:sz="0" w:space="0" w:color="auto"/>
              </w:divBdr>
              <w:divsChild>
                <w:div w:id="16665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2020-01-02T05:41:00Z</dcterms:created>
  <dcterms:modified xsi:type="dcterms:W3CDTF">2020-01-02T05:41:00Z</dcterms:modified>
</cp:coreProperties>
</file>